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CE" w:rsidRDefault="00AA4CCE" w:rsidP="00AA4CCE">
      <w:pPr>
        <w:spacing w:after="0" w:line="240" w:lineRule="auto"/>
      </w:pPr>
      <w:r w:rsidRPr="00AA4CCE">
        <w:rPr>
          <w:u w:val="single"/>
        </w:rPr>
        <w:t>FECHA</w:t>
      </w:r>
      <w:proofErr w:type="gramStart"/>
      <w:r>
        <w:t>:14</w:t>
      </w:r>
      <w:proofErr w:type="gramEnd"/>
      <w:r>
        <w:t>/04/20</w:t>
      </w:r>
    </w:p>
    <w:p w:rsidR="00AA4CCE" w:rsidRDefault="00AA4CCE" w:rsidP="00AA4CCE">
      <w:pPr>
        <w:spacing w:after="0" w:line="240" w:lineRule="auto"/>
      </w:pPr>
    </w:p>
    <w:p w:rsidR="00AA4CCE" w:rsidRDefault="00AA4CCE" w:rsidP="00AA4CCE">
      <w:pPr>
        <w:spacing w:after="0" w:line="240" w:lineRule="auto"/>
        <w:jc w:val="center"/>
        <w:rPr>
          <w:rFonts w:ascii="Curlz MT" w:hAnsi="Curlz MT"/>
          <w:b/>
          <w:bCs/>
          <w:color w:val="FF0066"/>
          <w:sz w:val="40"/>
          <w:szCs w:val="40"/>
          <w:u w:val="single"/>
        </w:rPr>
      </w:pPr>
      <w:r w:rsidRPr="00AA4CCE">
        <w:rPr>
          <w:rFonts w:ascii="Curlz MT" w:hAnsi="Curlz MT"/>
          <w:b/>
          <w:bCs/>
          <w:color w:val="FF0066"/>
          <w:sz w:val="40"/>
          <w:szCs w:val="40"/>
          <w:u w:val="single"/>
        </w:rPr>
        <w:t>INCOMUNICADOS</w:t>
      </w:r>
    </w:p>
    <w:p w:rsidR="00AA4CCE" w:rsidRDefault="00AA4CCE" w:rsidP="00AA4CCE">
      <w:pPr>
        <w:spacing w:after="0" w:line="240" w:lineRule="auto"/>
        <w:jc w:val="center"/>
        <w:rPr>
          <w:rFonts w:ascii="Curlz MT" w:hAnsi="Curlz MT"/>
          <w:b/>
          <w:bCs/>
          <w:color w:val="FF0066"/>
          <w:sz w:val="40"/>
          <w:szCs w:val="40"/>
          <w:u w:val="single"/>
        </w:rPr>
      </w:pPr>
    </w:p>
    <w:p w:rsidR="00AB23B2" w:rsidRDefault="00AA4CCE" w:rsidP="004C2F8F">
      <w:pPr>
        <w:pStyle w:val="Prrafodelista"/>
        <w:numPr>
          <w:ilvl w:val="0"/>
          <w:numId w:val="7"/>
        </w:numPr>
        <w:spacing w:after="0" w:line="240" w:lineRule="auto"/>
        <w:ind w:left="709"/>
        <w:rPr>
          <w:rFonts w:cstheme="minorHAnsi"/>
        </w:rPr>
      </w:pPr>
      <w:r w:rsidRPr="00AB23B2">
        <w:rPr>
          <w:rFonts w:cstheme="minorHAnsi"/>
        </w:rPr>
        <w:t>Analiza las siguientes situaciones comunicativas para detectar qué sucede.</w:t>
      </w:r>
    </w:p>
    <w:p w:rsidR="00AB23B2" w:rsidRDefault="00AB23B2" w:rsidP="00AB23B2">
      <w:pPr>
        <w:pStyle w:val="Prrafodelista"/>
        <w:spacing w:after="0" w:line="240" w:lineRule="auto"/>
        <w:rPr>
          <w:rFonts w:cstheme="minorHAnsi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CBADE16" wp14:editId="27E6F113">
            <wp:simplePos x="0" y="0"/>
            <wp:positionH relativeFrom="column">
              <wp:posOffset>3266440</wp:posOffset>
            </wp:positionH>
            <wp:positionV relativeFrom="paragraph">
              <wp:posOffset>151765</wp:posOffset>
            </wp:positionV>
            <wp:extent cx="3209925" cy="1581150"/>
            <wp:effectExtent l="0" t="0" r="9525" b="0"/>
            <wp:wrapSquare wrapText="bothSides"/>
            <wp:docPr id="1" name="Imagen 1" descr="1.2. Perturbaciones de la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2. Perturbaciones de la comunic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3B2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1BC6" wp14:editId="62256BC5">
                <wp:simplePos x="0" y="0"/>
                <wp:positionH relativeFrom="column">
                  <wp:posOffset>476250</wp:posOffset>
                </wp:positionH>
                <wp:positionV relativeFrom="paragraph">
                  <wp:posOffset>151765</wp:posOffset>
                </wp:positionV>
                <wp:extent cx="2371725" cy="1171575"/>
                <wp:effectExtent l="19050" t="1905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B2" w:rsidRPr="00AB23B2" w:rsidRDefault="00AB23B2" w:rsidP="00AB23B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*Una mujer le dice a otra:</w:t>
                            </w:r>
                          </w:p>
                          <w:p w:rsidR="00AB23B2" w:rsidRPr="00AB23B2" w:rsidRDefault="00AB23B2" w:rsidP="00AB23B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-Do you speak </w:t>
                            </w:r>
                            <w:proofErr w:type="spellStart"/>
                            <w:proofErr w:type="gramStart"/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english</w:t>
                            </w:r>
                            <w:proofErr w:type="spellEnd"/>
                            <w:proofErr w:type="gramEnd"/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:rsidR="00AB23B2" w:rsidRPr="00AB23B2" w:rsidRDefault="00AB23B2" w:rsidP="00AB23B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 *La </w:t>
                            </w:r>
                            <w:proofErr w:type="spellStart"/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otra</w:t>
                            </w:r>
                            <w:proofErr w:type="spellEnd"/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responde</w:t>
                            </w:r>
                            <w:proofErr w:type="spellEnd"/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:rsidR="00AB23B2" w:rsidRPr="00AB23B2" w:rsidRDefault="00AB23B2" w:rsidP="00AB23B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AB23B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-Disculpe, no la comprendo.</w:t>
                            </w:r>
                          </w:p>
                          <w:p w:rsidR="00AB23B2" w:rsidRPr="00AB23B2" w:rsidRDefault="00AB23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.5pt;margin-top:11.95pt;width:18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" strokecolor="#00b050" strokeweight="2.25pt">
                <v:textbox>
                  <w:txbxContent>
                    <w:p w:rsidR="00AB23B2" w:rsidRPr="00AB23B2" w:rsidRDefault="00AB23B2" w:rsidP="00AB23B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B23B2">
                        <w:rPr>
                          <w:rFonts w:cstheme="minorHAnsi"/>
                          <w:sz w:val="28"/>
                          <w:szCs w:val="28"/>
                        </w:rPr>
                        <w:t>*Una mujer le dice a otra:</w:t>
                      </w:r>
                    </w:p>
                    <w:p w:rsidR="00AB23B2" w:rsidRPr="00AB23B2" w:rsidRDefault="00AB23B2" w:rsidP="00AB23B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AB23B2">
                        <w:rPr>
                          <w:rFonts w:cstheme="minorHAnsi"/>
                          <w:sz w:val="28"/>
                          <w:szCs w:val="28"/>
                        </w:rPr>
                        <w:t xml:space="preserve">   </w:t>
                      </w:r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-Do you speak </w:t>
                      </w:r>
                      <w:proofErr w:type="spellStart"/>
                      <w:proofErr w:type="gramStart"/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english</w:t>
                      </w:r>
                      <w:proofErr w:type="spellEnd"/>
                      <w:proofErr w:type="gramEnd"/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:rsidR="00AB23B2" w:rsidRPr="00AB23B2" w:rsidRDefault="00AB23B2" w:rsidP="00AB23B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 *La </w:t>
                      </w:r>
                      <w:proofErr w:type="spellStart"/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otra</w:t>
                      </w:r>
                      <w:proofErr w:type="spellEnd"/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responde</w:t>
                      </w:r>
                      <w:proofErr w:type="spellEnd"/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AB23B2" w:rsidRPr="00AB23B2" w:rsidRDefault="00AB23B2" w:rsidP="00AB23B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B23B2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AB23B2">
                        <w:rPr>
                          <w:rFonts w:cstheme="minorHAnsi"/>
                          <w:sz w:val="28"/>
                          <w:szCs w:val="28"/>
                        </w:rPr>
                        <w:t>-Disculpe, no la comprendo.</w:t>
                      </w:r>
                    </w:p>
                    <w:p w:rsidR="00AB23B2" w:rsidRPr="00AB23B2" w:rsidRDefault="00AB23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CCE" w:rsidRPr="00AB23B2" w:rsidRDefault="00AB23B2" w:rsidP="00AB23B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B)</w:t>
      </w:r>
    </w:p>
    <w:p w:rsidR="00AA4CCE" w:rsidRDefault="00AA4CCE" w:rsidP="00AA4CCE">
      <w:pPr>
        <w:pStyle w:val="Prrafodelista"/>
        <w:spacing w:after="0" w:line="240" w:lineRule="auto"/>
        <w:ind w:left="1440"/>
        <w:rPr>
          <w:rFonts w:cstheme="minorHAnsi"/>
        </w:rPr>
      </w:pPr>
    </w:p>
    <w:p w:rsidR="00AB23B2" w:rsidRDefault="00AB23B2" w:rsidP="00AA4CCE">
      <w:pPr>
        <w:pStyle w:val="Prrafodelista"/>
        <w:spacing w:after="0" w:line="240" w:lineRule="auto"/>
        <w:ind w:left="1440"/>
        <w:rPr>
          <w:rFonts w:cstheme="minorHAnsi"/>
        </w:rPr>
      </w:pPr>
    </w:p>
    <w:p w:rsidR="00AB23B2" w:rsidRDefault="00AB23B2" w:rsidP="00AA4CCE">
      <w:pPr>
        <w:pStyle w:val="Prrafodelista"/>
        <w:spacing w:after="0" w:line="240" w:lineRule="auto"/>
        <w:ind w:left="1440"/>
        <w:rPr>
          <w:rFonts w:cstheme="minorHAnsi"/>
        </w:rPr>
      </w:pPr>
    </w:p>
    <w:p w:rsidR="00AB23B2" w:rsidRPr="00AB23B2" w:rsidRDefault="00AB23B2" w:rsidP="00AA4CCE">
      <w:pPr>
        <w:pStyle w:val="Prrafodelista"/>
        <w:spacing w:after="0" w:line="240" w:lineRule="auto"/>
        <w:ind w:left="1440"/>
        <w:rPr>
          <w:rFonts w:cstheme="minorHAnsi"/>
        </w:rPr>
      </w:pP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AA4CCE" w:rsidRDefault="00AB23B2" w:rsidP="00AB23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AA4CCE" w:rsidRPr="00AB23B2">
        <w:rPr>
          <w:rFonts w:cstheme="minorHAnsi"/>
        </w:rPr>
        <w:t>¿Hubo comunicación? Marca la respuesta correcta.</w:t>
      </w: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AB23B2" w:rsidRDefault="000E0D05" w:rsidP="00AB23B2">
      <w:pPr>
        <w:spacing w:after="0" w:line="240" w:lineRule="auto"/>
        <w:rPr>
          <w:rFonts w:cstheme="minorHAnsi"/>
        </w:rPr>
      </w:pPr>
      <w:r w:rsidRPr="00AB23B2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45389" wp14:editId="4B2588FC">
                <wp:simplePos x="0" y="0"/>
                <wp:positionH relativeFrom="column">
                  <wp:posOffset>3276600</wp:posOffset>
                </wp:positionH>
                <wp:positionV relativeFrom="paragraph">
                  <wp:posOffset>116205</wp:posOffset>
                </wp:positionV>
                <wp:extent cx="3143250" cy="9620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05" w:rsidRPr="000E0D05" w:rsidRDefault="000E0D05" w:rsidP="000E0D0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SITUACIÓN B</w:t>
                            </w:r>
                          </w:p>
                          <w:p w:rsidR="000E0D05" w:rsidRDefault="000E0D05" w:rsidP="000E0D0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</w:rPr>
                              <w:t>El receptor no escuchó.___</w:t>
                            </w:r>
                          </w:p>
                          <w:p w:rsidR="000E0D05" w:rsidRDefault="000E0D05" w:rsidP="000E0D0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B23B2">
                              <w:rPr>
                                <w:rFonts w:cstheme="minorHAnsi"/>
                                <w:color w:val="FF0000"/>
                              </w:rPr>
                              <w:t xml:space="preserve">   *</w:t>
                            </w:r>
                            <w:r>
                              <w:rPr>
                                <w:rFonts w:cstheme="minorHAnsi"/>
                              </w:rPr>
                              <w:t xml:space="preserve">El receptor y emisor no comparten el código.___               </w:t>
                            </w:r>
                            <w:r w:rsidRPr="00AB23B2">
                              <w:rPr>
                                <w:rFonts w:cstheme="minorHAnsi"/>
                                <w:color w:val="FF0000"/>
                              </w:rPr>
                              <w:t xml:space="preserve">   </w:t>
                            </w:r>
                          </w:p>
                          <w:p w:rsidR="000E0D05" w:rsidRDefault="000E0D05" w:rsidP="000E0D05"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AB23B2">
                              <w:rPr>
                                <w:rFonts w:cstheme="minorHAnsi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</w:rPr>
                              <w:t xml:space="preserve">El mensaje es confuso.___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pt;margin-top:9.15pt;width:247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">
                <v:textbox>
                  <w:txbxContent>
                    <w:p w:rsidR="000E0D05" w:rsidRPr="000E0D05" w:rsidRDefault="000E0D05" w:rsidP="000E0D0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SITUACIÓN B</w:t>
                      </w:r>
                    </w:p>
                    <w:p w:rsidR="000E0D05" w:rsidRDefault="000E0D05" w:rsidP="000E0D0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  <w:color w:val="FF0000"/>
                        </w:rPr>
                        <w:t>*</w:t>
                      </w:r>
                      <w:r>
                        <w:rPr>
                          <w:rFonts w:cstheme="minorHAnsi"/>
                        </w:rPr>
                        <w:t>El receptor no escuchó.___</w:t>
                      </w:r>
                    </w:p>
                    <w:p w:rsidR="000E0D05" w:rsidRDefault="000E0D05" w:rsidP="000E0D0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B23B2">
                        <w:rPr>
                          <w:rFonts w:cstheme="minorHAnsi"/>
                          <w:color w:val="FF0000"/>
                        </w:rPr>
                        <w:t xml:space="preserve">   *</w:t>
                      </w:r>
                      <w:r>
                        <w:rPr>
                          <w:rFonts w:cstheme="minorHAnsi"/>
                        </w:rPr>
                        <w:t xml:space="preserve">El receptor y emisor no comparten el código.___               </w:t>
                      </w:r>
                      <w:r w:rsidRPr="00AB23B2">
                        <w:rPr>
                          <w:rFonts w:cstheme="minorHAnsi"/>
                          <w:color w:val="FF0000"/>
                        </w:rPr>
                        <w:t xml:space="preserve">   </w:t>
                      </w:r>
                    </w:p>
                    <w:p w:rsidR="000E0D05" w:rsidRDefault="000E0D05" w:rsidP="000E0D05">
                      <w:r>
                        <w:rPr>
                          <w:rFonts w:cstheme="minorHAnsi"/>
                        </w:rPr>
                        <w:t xml:space="preserve">   </w:t>
                      </w:r>
                      <w:r w:rsidRPr="00AB23B2">
                        <w:rPr>
                          <w:rFonts w:cstheme="minorHAnsi"/>
                          <w:color w:val="FF0000"/>
                        </w:rPr>
                        <w:t>*</w:t>
                      </w:r>
                      <w:r>
                        <w:rPr>
                          <w:rFonts w:cstheme="minorHAnsi"/>
                        </w:rPr>
                        <w:t xml:space="preserve">El mensaje es confuso.___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23B2" w:rsidRPr="00AB23B2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4F9B2" wp14:editId="2BEC0CD0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3143250" cy="9620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B2" w:rsidRPr="000E0D05" w:rsidRDefault="00AB23B2" w:rsidP="000E0D0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0E0D05">
                              <w:rPr>
                                <w:rFonts w:cstheme="minorHAnsi"/>
                                <w:b/>
                                <w:bCs/>
                              </w:rPr>
                              <w:t>SITUACIÓN A</w:t>
                            </w:r>
                          </w:p>
                          <w:p w:rsidR="00AB23B2" w:rsidRDefault="00AB23B2" w:rsidP="00AB23B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</w:rPr>
                              <w:t>El receptor no escuchó.___</w:t>
                            </w:r>
                          </w:p>
                          <w:p w:rsidR="00AB23B2" w:rsidRDefault="00AB23B2" w:rsidP="00AB23B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B23B2">
                              <w:rPr>
                                <w:rFonts w:cstheme="minorHAnsi"/>
                                <w:color w:val="FF0000"/>
                              </w:rPr>
                              <w:t xml:space="preserve">   *</w:t>
                            </w:r>
                            <w:r>
                              <w:rPr>
                                <w:rFonts w:cstheme="minorHAnsi"/>
                              </w:rPr>
                              <w:t xml:space="preserve">El receptor y emisor no comparten el código.___               </w:t>
                            </w:r>
                            <w:r w:rsidRPr="00AB23B2">
                              <w:rPr>
                                <w:rFonts w:cstheme="minorHAnsi"/>
                                <w:color w:val="FF0000"/>
                              </w:rPr>
                              <w:t xml:space="preserve">   </w:t>
                            </w:r>
                          </w:p>
                          <w:p w:rsidR="00AB23B2" w:rsidRDefault="00AB23B2" w:rsidP="00AB23B2"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AB23B2">
                              <w:rPr>
                                <w:rFonts w:cstheme="minorHAnsi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</w:rPr>
                              <w:t xml:space="preserve">El mensaje es confuso.___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8.4pt;width:247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">
                <v:textbox>
                  <w:txbxContent>
                    <w:p w:rsidR="00AB23B2" w:rsidRPr="000E0D05" w:rsidRDefault="00AB23B2" w:rsidP="000E0D0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0E0D05">
                        <w:rPr>
                          <w:rFonts w:cstheme="minorHAnsi"/>
                          <w:b/>
                          <w:bCs/>
                        </w:rPr>
                        <w:t>SITUACIÓN A</w:t>
                      </w:r>
                    </w:p>
                    <w:p w:rsidR="00AB23B2" w:rsidRDefault="00AB23B2" w:rsidP="00AB23B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  <w:color w:val="FF0000"/>
                        </w:rPr>
                        <w:t>*</w:t>
                      </w:r>
                      <w:r>
                        <w:rPr>
                          <w:rFonts w:cstheme="minorHAnsi"/>
                        </w:rPr>
                        <w:t>El receptor no escuchó.___</w:t>
                      </w:r>
                    </w:p>
                    <w:p w:rsidR="00AB23B2" w:rsidRDefault="00AB23B2" w:rsidP="00AB23B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B23B2">
                        <w:rPr>
                          <w:rFonts w:cstheme="minorHAnsi"/>
                          <w:color w:val="FF0000"/>
                        </w:rPr>
                        <w:t xml:space="preserve">   *</w:t>
                      </w:r>
                      <w:r>
                        <w:rPr>
                          <w:rFonts w:cstheme="minorHAnsi"/>
                        </w:rPr>
                        <w:t xml:space="preserve">El receptor y emisor no comparten el código.___               </w:t>
                      </w:r>
                      <w:r w:rsidRPr="00AB23B2">
                        <w:rPr>
                          <w:rFonts w:cstheme="minorHAnsi"/>
                          <w:color w:val="FF0000"/>
                        </w:rPr>
                        <w:t xml:space="preserve">   </w:t>
                      </w:r>
                    </w:p>
                    <w:p w:rsidR="00AB23B2" w:rsidRDefault="00AB23B2" w:rsidP="00AB23B2">
                      <w:r>
                        <w:rPr>
                          <w:rFonts w:cstheme="minorHAnsi"/>
                        </w:rPr>
                        <w:t xml:space="preserve">   </w:t>
                      </w:r>
                      <w:r w:rsidRPr="00AB23B2">
                        <w:rPr>
                          <w:rFonts w:cstheme="minorHAnsi"/>
                          <w:color w:val="FF0000"/>
                        </w:rPr>
                        <w:t>*</w:t>
                      </w:r>
                      <w:r>
                        <w:rPr>
                          <w:rFonts w:cstheme="minorHAnsi"/>
                        </w:rPr>
                        <w:t xml:space="preserve">El mensaje es confuso.___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B23B2" w:rsidRPr="00AB23B2" w:rsidRDefault="00AB23B2" w:rsidP="00AB23B2">
      <w:pPr>
        <w:spacing w:after="0" w:line="240" w:lineRule="auto"/>
        <w:rPr>
          <w:rFonts w:cstheme="minorHAnsi"/>
        </w:rPr>
      </w:pPr>
    </w:p>
    <w:p w:rsidR="00AB23B2" w:rsidRPr="00AA4CCE" w:rsidRDefault="00AB23B2" w:rsidP="00AB23B2">
      <w:pPr>
        <w:pStyle w:val="Prrafodelista"/>
        <w:spacing w:after="0" w:line="240" w:lineRule="auto"/>
        <w:ind w:left="426"/>
        <w:rPr>
          <w:rFonts w:cstheme="minorHAnsi"/>
        </w:rPr>
      </w:pPr>
    </w:p>
    <w:p w:rsidR="00AB23B2" w:rsidRDefault="00AB23B2" w:rsidP="00AB23B2">
      <w:pPr>
        <w:spacing w:after="0" w:line="240" w:lineRule="auto"/>
        <w:rPr>
          <w:rFonts w:cstheme="minorHAnsi"/>
        </w:rPr>
      </w:pPr>
    </w:p>
    <w:p w:rsidR="000E0D05" w:rsidRDefault="000E0D05" w:rsidP="00AB23B2">
      <w:pPr>
        <w:spacing w:after="0" w:line="240" w:lineRule="auto"/>
        <w:rPr>
          <w:rFonts w:cstheme="minorHAnsi"/>
        </w:rPr>
      </w:pPr>
    </w:p>
    <w:p w:rsidR="000E0D05" w:rsidRDefault="000E0D05" w:rsidP="00AB23B2">
      <w:pPr>
        <w:spacing w:after="0" w:line="240" w:lineRule="auto"/>
        <w:rPr>
          <w:rFonts w:cstheme="minorHAnsi"/>
        </w:rPr>
      </w:pPr>
    </w:p>
    <w:p w:rsidR="000E0D05" w:rsidRDefault="000E0D05" w:rsidP="00AB23B2">
      <w:pPr>
        <w:spacing w:after="0" w:line="240" w:lineRule="auto"/>
        <w:rPr>
          <w:rFonts w:cstheme="minorHAnsi"/>
        </w:rPr>
      </w:pPr>
    </w:p>
    <w:p w:rsidR="000E0D05" w:rsidRDefault="000E0D05" w:rsidP="00AB23B2">
      <w:pPr>
        <w:spacing w:after="0" w:line="240" w:lineRule="auto"/>
        <w:rPr>
          <w:rFonts w:ascii="Curlz MT" w:hAnsi="Curlz MT" w:cstheme="minorHAnsi"/>
          <w:b/>
          <w:bCs/>
          <w:color w:val="FF0066"/>
          <w:sz w:val="32"/>
          <w:szCs w:val="32"/>
        </w:rPr>
      </w:pPr>
      <w:r w:rsidRPr="000E0D05">
        <w:rPr>
          <w:rFonts w:ascii="Curlz MT" w:hAnsi="Curlz MT" w:cstheme="minorHAnsi"/>
          <w:b/>
          <w:bCs/>
          <w:color w:val="FF0066"/>
          <w:sz w:val="32"/>
          <w:szCs w:val="32"/>
        </w:rPr>
        <w:t>PARA SABER:</w:t>
      </w:r>
      <w:r>
        <w:rPr>
          <w:rFonts w:ascii="Curlz MT" w:hAnsi="Curlz MT" w:cstheme="minorHAnsi"/>
          <w:b/>
          <w:bCs/>
          <w:color w:val="FF0066"/>
          <w:sz w:val="32"/>
          <w:szCs w:val="32"/>
        </w:rPr>
        <w:t xml:space="preserve"> </w:t>
      </w:r>
    </w:p>
    <w:p w:rsidR="000E0D05" w:rsidRDefault="1F97E785" w:rsidP="1F97E785">
      <w:pPr>
        <w:spacing w:after="0" w:line="240" w:lineRule="auto"/>
        <w:rPr>
          <w:b/>
          <w:bCs/>
        </w:rPr>
      </w:pPr>
      <w:r w:rsidRPr="1F97E785">
        <w:rPr>
          <w:rFonts w:ascii="Curlz MT" w:hAnsi="Curlz MT"/>
          <w:b/>
          <w:bCs/>
          <w:color w:val="FF0066"/>
          <w:sz w:val="32"/>
          <w:szCs w:val="32"/>
        </w:rPr>
        <w:t xml:space="preserve">                    </w:t>
      </w:r>
      <w:r w:rsidRPr="1F97E785">
        <w:rPr>
          <w:b/>
          <w:bCs/>
        </w:rPr>
        <w:t xml:space="preserve">Lo que ha ocurrido aquí son </w:t>
      </w:r>
      <w:r w:rsidRPr="1F97E785">
        <w:rPr>
          <w:b/>
          <w:bCs/>
          <w:color w:val="FF0066"/>
        </w:rPr>
        <w:t xml:space="preserve">INTERFERENCIAS, </w:t>
      </w:r>
      <w:r w:rsidRPr="1F97E785">
        <w:rPr>
          <w:b/>
          <w:bCs/>
        </w:rPr>
        <w:t>que suceden cuando el emisor y el receptor no se entienden porque no comparten el código.</w:t>
      </w:r>
    </w:p>
    <w:p w:rsidR="000E0D05" w:rsidRDefault="000E0D05" w:rsidP="00AB23B2">
      <w:pPr>
        <w:spacing w:after="0" w:line="240" w:lineRule="auto"/>
        <w:rPr>
          <w:rFonts w:cstheme="minorHAnsi"/>
          <w:b/>
          <w:bCs/>
          <w:color w:val="FF0066"/>
        </w:rPr>
      </w:pPr>
      <w:r>
        <w:rPr>
          <w:rFonts w:cstheme="minorHAnsi"/>
          <w:b/>
          <w:bCs/>
        </w:rPr>
        <w:t xml:space="preserve">                                      Se pueden producir por: </w:t>
      </w:r>
      <w:r w:rsidRPr="000E0D05">
        <w:rPr>
          <w:rFonts w:cstheme="minorHAnsi"/>
          <w:b/>
          <w:bCs/>
          <w:color w:val="FF0066"/>
        </w:rPr>
        <w:t>ruidos externos, emisor y receptor no hablan el mismo idioma, el código del emisor no es acorde al receptor por la edad, el emisor no usa bien el código.</w:t>
      </w:r>
    </w:p>
    <w:p w:rsidR="00AF3583" w:rsidRDefault="00AF3583" w:rsidP="00AB23B2">
      <w:pPr>
        <w:spacing w:after="0" w:line="240" w:lineRule="auto"/>
        <w:rPr>
          <w:rFonts w:cstheme="minorHAnsi"/>
          <w:b/>
          <w:bCs/>
          <w:color w:val="FF0066"/>
        </w:rPr>
      </w:pPr>
    </w:p>
    <w:p w:rsidR="00AF3583" w:rsidRDefault="00AF3583" w:rsidP="00AB23B2">
      <w:pPr>
        <w:spacing w:after="0" w:line="240" w:lineRule="auto"/>
        <w:rPr>
          <w:rFonts w:cstheme="minorHAnsi"/>
          <w:b/>
          <w:bCs/>
          <w:color w:val="FF0066"/>
        </w:rPr>
      </w:pPr>
    </w:p>
    <w:p w:rsidR="000E0D05" w:rsidRDefault="000E0D05" w:rsidP="00AB23B2">
      <w:pPr>
        <w:spacing w:after="0" w:line="240" w:lineRule="auto"/>
        <w:rPr>
          <w:rFonts w:cstheme="minorHAnsi"/>
          <w:b/>
          <w:bCs/>
          <w:color w:val="FF0066"/>
        </w:rPr>
      </w:pPr>
    </w:p>
    <w:p w:rsidR="000E0D05" w:rsidRPr="000E0D05" w:rsidRDefault="000E0D05" w:rsidP="004C2F8F">
      <w:pPr>
        <w:pStyle w:val="Prrafodelista"/>
        <w:numPr>
          <w:ilvl w:val="0"/>
          <w:numId w:val="7"/>
        </w:numPr>
        <w:spacing w:after="0" w:line="240" w:lineRule="auto"/>
        <w:ind w:left="142" w:firstLine="0"/>
        <w:rPr>
          <w:rFonts w:cstheme="minorHAnsi"/>
          <w:b/>
          <w:bCs/>
          <w:color w:val="FF0066"/>
        </w:rPr>
      </w:pPr>
      <w:r>
        <w:rPr>
          <w:rFonts w:cstheme="minorHAnsi"/>
        </w:rPr>
        <w:t>¿Qué situación comunicativa puedes dibujar donde haya interferencias?</w:t>
      </w: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0E0D05" w:rsidRDefault="000E0D05" w:rsidP="000E0D05">
      <w:pPr>
        <w:pStyle w:val="Prrafodelista"/>
        <w:spacing w:after="0" w:line="240" w:lineRule="auto"/>
        <w:rPr>
          <w:rFonts w:cstheme="minorHAnsi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AF3583" w:rsidRPr="00AF3583" w:rsidRDefault="00AF3583" w:rsidP="00AF3583">
      <w:pPr>
        <w:pStyle w:val="Prrafodelista"/>
        <w:spacing w:after="0" w:line="240" w:lineRule="auto"/>
        <w:rPr>
          <w:rFonts w:cstheme="minorHAnsi"/>
          <w:b/>
          <w:bCs/>
          <w:color w:val="FF0066"/>
        </w:rPr>
      </w:pPr>
    </w:p>
    <w:p w:rsidR="004C2F8F" w:rsidRPr="004C2F8F" w:rsidRDefault="004C2F8F" w:rsidP="004C2F8F">
      <w:pPr>
        <w:pStyle w:val="Prrafodelista"/>
        <w:spacing w:after="0" w:line="240" w:lineRule="auto"/>
        <w:ind w:left="284"/>
        <w:rPr>
          <w:rFonts w:cstheme="minorHAnsi"/>
          <w:b/>
          <w:bCs/>
          <w:color w:val="FF0066"/>
        </w:rPr>
      </w:pPr>
    </w:p>
    <w:p w:rsidR="000E0D05" w:rsidRPr="000E0D05" w:rsidRDefault="000E0D05" w:rsidP="004C2F8F">
      <w:pPr>
        <w:pStyle w:val="Prrafodelista"/>
        <w:numPr>
          <w:ilvl w:val="0"/>
          <w:numId w:val="7"/>
        </w:numPr>
        <w:spacing w:after="0" w:line="240" w:lineRule="auto"/>
        <w:ind w:left="284" w:firstLine="0"/>
        <w:rPr>
          <w:rFonts w:cstheme="minorHAnsi"/>
          <w:b/>
          <w:bCs/>
          <w:color w:val="FF0066"/>
        </w:rPr>
      </w:pPr>
      <w:r w:rsidRPr="000E0D05">
        <w:rPr>
          <w:rFonts w:cstheme="minorHAnsi"/>
        </w:rPr>
        <w:t>¿Qué tipo de interferencias puedes identificar en cada caso?</w:t>
      </w:r>
    </w:p>
    <w:p w:rsidR="009505D4" w:rsidRDefault="009505D4" w:rsidP="009505D4">
      <w:pPr>
        <w:spacing w:after="0" w:line="240" w:lineRule="auto"/>
        <w:ind w:left="360"/>
        <w:rPr>
          <w:rFonts w:cstheme="minorHAnsi"/>
          <w:b/>
          <w:bCs/>
          <w:color w:val="FF0066"/>
        </w:rPr>
      </w:pPr>
    </w:p>
    <w:p w:rsidR="009505D4" w:rsidRDefault="00AF3583" w:rsidP="009505D4">
      <w:pPr>
        <w:spacing w:after="0" w:line="240" w:lineRule="auto"/>
        <w:ind w:left="360"/>
        <w:rPr>
          <w:rFonts w:cstheme="minorHAnsi"/>
          <w:b/>
          <w:bCs/>
          <w:color w:val="FF0066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9B457D0" wp14:editId="36998EA5">
            <wp:simplePos x="0" y="0"/>
            <wp:positionH relativeFrom="column">
              <wp:posOffset>3895725</wp:posOffset>
            </wp:positionH>
            <wp:positionV relativeFrom="paragraph">
              <wp:posOffset>201295</wp:posOffset>
            </wp:positionV>
            <wp:extent cx="2228850" cy="16954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C021FBE" wp14:editId="388880A9">
            <wp:simplePos x="0" y="0"/>
            <wp:positionH relativeFrom="column">
              <wp:posOffset>457200</wp:posOffset>
            </wp:positionH>
            <wp:positionV relativeFrom="paragraph">
              <wp:posOffset>200660</wp:posOffset>
            </wp:positionV>
            <wp:extent cx="2933700" cy="1552575"/>
            <wp:effectExtent l="0" t="0" r="0" b="9525"/>
            <wp:wrapSquare wrapText="bothSides"/>
            <wp:docPr id="4" name="Imagen 4" descr="www.mcgraw-hill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mcgraw-hill.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5D4" w:rsidRPr="009505D4" w:rsidRDefault="009505D4" w:rsidP="009505D4">
      <w:pPr>
        <w:rPr>
          <w:rFonts w:cstheme="minorHAnsi"/>
        </w:rPr>
      </w:pPr>
    </w:p>
    <w:p w:rsidR="009505D4" w:rsidRPr="009505D4" w:rsidRDefault="009505D4" w:rsidP="009505D4">
      <w:pPr>
        <w:rPr>
          <w:rFonts w:cstheme="minorHAnsi"/>
        </w:rPr>
      </w:pPr>
    </w:p>
    <w:p w:rsidR="009505D4" w:rsidRPr="009505D4" w:rsidRDefault="009505D4" w:rsidP="009505D4">
      <w:pPr>
        <w:rPr>
          <w:rFonts w:cstheme="minorHAnsi"/>
        </w:rPr>
      </w:pPr>
    </w:p>
    <w:p w:rsidR="009505D4" w:rsidRPr="009505D4" w:rsidRDefault="009505D4" w:rsidP="009505D4">
      <w:pPr>
        <w:rPr>
          <w:rFonts w:cstheme="minorHAnsi"/>
        </w:rPr>
      </w:pPr>
    </w:p>
    <w:p w:rsidR="009505D4" w:rsidRPr="009505D4" w:rsidRDefault="009505D4" w:rsidP="009505D4">
      <w:pPr>
        <w:rPr>
          <w:rFonts w:cstheme="minorHAnsi"/>
        </w:rPr>
      </w:pPr>
    </w:p>
    <w:p w:rsidR="009505D4" w:rsidRDefault="009505D4" w:rsidP="009505D4">
      <w:pPr>
        <w:rPr>
          <w:rFonts w:cstheme="minorHAnsi"/>
        </w:rPr>
      </w:pPr>
    </w:p>
    <w:p w:rsidR="000E0D05" w:rsidRPr="004C2F8F" w:rsidRDefault="009505D4" w:rsidP="004C2F8F">
      <w:pPr>
        <w:pStyle w:val="Prrafodelista"/>
        <w:numPr>
          <w:ilvl w:val="0"/>
          <w:numId w:val="9"/>
        </w:numPr>
        <w:rPr>
          <w:rFonts w:cstheme="minorHAnsi"/>
        </w:rPr>
      </w:pPr>
      <w:r w:rsidRPr="004C2F8F">
        <w:rPr>
          <w:rFonts w:cstheme="minorHAnsi"/>
        </w:rPr>
        <w:t>¿Cuáles son los elementos de la siguiente situación comunicativa?</w:t>
      </w:r>
    </w:p>
    <w:p w:rsidR="009505D4" w:rsidRDefault="009505D4" w:rsidP="009505D4">
      <w:pPr>
        <w:pStyle w:val="Prrafodelista"/>
        <w:ind w:left="426"/>
        <w:rPr>
          <w:rFonts w:cstheme="minorHAnsi"/>
        </w:rPr>
      </w:pPr>
      <w:r w:rsidRPr="009505D4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C958E" wp14:editId="48C25156">
                <wp:simplePos x="0" y="0"/>
                <wp:positionH relativeFrom="column">
                  <wp:posOffset>457200</wp:posOffset>
                </wp:positionH>
                <wp:positionV relativeFrom="paragraph">
                  <wp:posOffset>260350</wp:posOffset>
                </wp:positionV>
                <wp:extent cx="4924425" cy="100965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D4" w:rsidRDefault="009505D4" w:rsidP="009505D4">
                            <w:pPr>
                              <w:spacing w:after="0" w:line="240" w:lineRule="auto"/>
                            </w:pPr>
                            <w:r>
                              <w:t>Querida Ana:</w:t>
                            </w:r>
                          </w:p>
                          <w:p w:rsidR="009505D4" w:rsidRDefault="009505D4" w:rsidP="009505D4">
                            <w:pPr>
                              <w:spacing w:after="0" w:line="240" w:lineRule="auto"/>
                            </w:pPr>
                            <w:r>
                              <w:t xml:space="preserve">                       Quiero contarte que una de las cosas que más me gustaron del viaje fue la visita al Bosque encantado. Nunca me imaginé que sería así.</w:t>
                            </w:r>
                          </w:p>
                          <w:p w:rsidR="009505D4" w:rsidRDefault="009505D4" w:rsidP="009505D4">
                            <w:pPr>
                              <w:spacing w:after="0" w:line="240" w:lineRule="auto"/>
                            </w:pPr>
                            <w:r>
                              <w:t xml:space="preserve">                          ¡Gracias!</w:t>
                            </w:r>
                          </w:p>
                          <w:p w:rsidR="009505D4" w:rsidRDefault="009505D4">
                            <w:r>
                              <w:t xml:space="preserve">                                                                  Nahuel</w:t>
                            </w:r>
                          </w:p>
                          <w:p w:rsidR="009505D4" w:rsidRDefault="009505D4"/>
                          <w:p w:rsidR="009505D4" w:rsidRDefault="00950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pt;margin-top:20.5pt;width:387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">
                <v:textbox>
                  <w:txbxContent>
                    <w:p w:rsidR="009505D4" w:rsidRDefault="009505D4" w:rsidP="009505D4">
                      <w:pPr>
                        <w:spacing w:after="0" w:line="240" w:lineRule="auto"/>
                      </w:pPr>
                      <w:r>
                        <w:t>Querida Ana:</w:t>
                      </w:r>
                    </w:p>
                    <w:p w:rsidR="009505D4" w:rsidRDefault="009505D4" w:rsidP="009505D4">
                      <w:pPr>
                        <w:spacing w:after="0" w:line="240" w:lineRule="auto"/>
                      </w:pPr>
                      <w:r>
                        <w:t xml:space="preserve">                       Quiero contarte que una de las cosas que más me gustaron del viaje fue la visita al Bosque encantado. Nunca me imaginé que sería así.</w:t>
                      </w:r>
                    </w:p>
                    <w:p w:rsidR="009505D4" w:rsidRDefault="009505D4" w:rsidP="009505D4">
                      <w:pPr>
                        <w:spacing w:after="0" w:line="240" w:lineRule="auto"/>
                      </w:pPr>
                      <w:r>
                        <w:t xml:space="preserve">                          ¡Gracias!</w:t>
                      </w:r>
                    </w:p>
                    <w:p w:rsidR="009505D4" w:rsidRDefault="009505D4">
                      <w:r>
                        <w:t xml:space="preserve">                                                                  Nahuel</w:t>
                      </w:r>
                    </w:p>
                    <w:p w:rsidR="009505D4" w:rsidRDefault="009505D4"/>
                    <w:p w:rsidR="009505D4" w:rsidRDefault="009505D4"/>
                  </w:txbxContent>
                </v:textbox>
              </v:shape>
            </w:pict>
          </mc:Fallback>
        </mc:AlternateContent>
      </w:r>
    </w:p>
    <w:p w:rsidR="009505D4" w:rsidRPr="009505D4" w:rsidRDefault="009505D4" w:rsidP="009505D4"/>
    <w:p w:rsidR="009505D4" w:rsidRDefault="009505D4" w:rsidP="009505D4"/>
    <w:p w:rsidR="009505D4" w:rsidRDefault="009505D4" w:rsidP="009505D4">
      <w:pPr>
        <w:tabs>
          <w:tab w:val="left" w:pos="8640"/>
        </w:tabs>
      </w:pPr>
      <w:r>
        <w:tab/>
      </w:r>
    </w:p>
    <w:p w:rsidR="009505D4" w:rsidRDefault="009505D4" w:rsidP="009505D4">
      <w:pPr>
        <w:tabs>
          <w:tab w:val="left" w:pos="8640"/>
        </w:tabs>
        <w:spacing w:after="0" w:line="240" w:lineRule="auto"/>
      </w:pPr>
    </w:p>
    <w:p w:rsidR="009505D4" w:rsidRDefault="009505D4" w:rsidP="009505D4">
      <w:pPr>
        <w:tabs>
          <w:tab w:val="left" w:pos="8640"/>
        </w:tabs>
        <w:spacing w:after="0" w:line="240" w:lineRule="auto"/>
      </w:pPr>
      <w:r>
        <w:t>EMISOR:</w:t>
      </w:r>
    </w:p>
    <w:p w:rsidR="009505D4" w:rsidRDefault="009505D4" w:rsidP="009505D4">
      <w:pPr>
        <w:tabs>
          <w:tab w:val="left" w:pos="8640"/>
        </w:tabs>
        <w:spacing w:after="0" w:line="240" w:lineRule="auto"/>
      </w:pPr>
      <w:r>
        <w:t>RECEPTOR:</w:t>
      </w:r>
    </w:p>
    <w:p w:rsidR="009505D4" w:rsidRDefault="009505D4" w:rsidP="009505D4">
      <w:pPr>
        <w:tabs>
          <w:tab w:val="left" w:pos="8640"/>
        </w:tabs>
        <w:spacing w:after="0" w:line="240" w:lineRule="auto"/>
      </w:pPr>
      <w:r>
        <w:t>CANAL:</w:t>
      </w:r>
    </w:p>
    <w:p w:rsidR="009505D4" w:rsidRDefault="009505D4" w:rsidP="009505D4">
      <w:pPr>
        <w:tabs>
          <w:tab w:val="left" w:pos="8640"/>
        </w:tabs>
        <w:spacing w:after="0" w:line="240" w:lineRule="auto"/>
      </w:pPr>
      <w:r>
        <w:t>CODIGO:</w:t>
      </w:r>
    </w:p>
    <w:p w:rsidR="009505D4" w:rsidRDefault="009505D4" w:rsidP="009505D4">
      <w:pPr>
        <w:tabs>
          <w:tab w:val="left" w:pos="8640"/>
        </w:tabs>
        <w:spacing w:after="0" w:line="240" w:lineRule="auto"/>
      </w:pPr>
    </w:p>
    <w:p w:rsidR="009505D4" w:rsidRPr="009505D4" w:rsidRDefault="1F97E785" w:rsidP="009505D4">
      <w:pPr>
        <w:tabs>
          <w:tab w:val="left" w:pos="8640"/>
        </w:tabs>
        <w:spacing w:after="0" w:line="240" w:lineRule="auto"/>
      </w:pPr>
      <w:r w:rsidRPr="1F97E785">
        <w:rPr>
          <w:b/>
          <w:bCs/>
          <w:color w:val="31849B" w:themeColor="accent5" w:themeShade="BF"/>
          <w:u w:val="single"/>
        </w:rPr>
        <w:t>EVALUACIÓN:</w:t>
      </w:r>
      <w:r>
        <w:t xml:space="preserve"> </w:t>
      </w:r>
    </w:p>
    <w:p w:rsidR="1F97E785" w:rsidRDefault="1F97E785" w:rsidP="1F97E785">
      <w:pPr>
        <w:spacing w:after="0" w:line="240" w:lineRule="auto"/>
      </w:pPr>
      <w:r>
        <w:t>Deduce la definición de interferencias en la comunicación.</w:t>
      </w:r>
    </w:p>
    <w:p w:rsidR="1F97E785" w:rsidRDefault="1F97E785" w:rsidP="1F97E785">
      <w:pPr>
        <w:spacing w:after="0" w:line="240" w:lineRule="auto"/>
      </w:pPr>
      <w:r>
        <w:t>Identifica interferencias en las imágenes dadas.</w:t>
      </w:r>
    </w:p>
    <w:p w:rsidR="1F97E785" w:rsidRDefault="1F97E785" w:rsidP="1F97E785">
      <w:pPr>
        <w:spacing w:after="0" w:line="240" w:lineRule="auto"/>
      </w:pPr>
      <w:r>
        <w:t>Recrea correctamente una situación afectada con interferencias.</w:t>
      </w:r>
    </w:p>
    <w:p w:rsidR="1F97E785" w:rsidRDefault="1F97E785" w:rsidP="1F97E785">
      <w:pPr>
        <w:spacing w:after="0" w:line="240" w:lineRule="auto"/>
      </w:pPr>
      <w:r>
        <w:t>Determina en forma escrita los elementos de la comunicación</w:t>
      </w:r>
      <w:bookmarkStart w:id="0" w:name="_GoBack"/>
      <w:bookmarkEnd w:id="0"/>
    </w:p>
    <w:p w:rsidR="1F97E785" w:rsidRDefault="1F97E785" w:rsidP="1F97E785">
      <w:pPr>
        <w:spacing w:after="0" w:line="240" w:lineRule="auto"/>
      </w:pPr>
    </w:p>
    <w:p w:rsidR="1F97E785" w:rsidRDefault="1F97E785" w:rsidP="1F97E785">
      <w:pPr>
        <w:spacing w:after="0" w:line="240" w:lineRule="auto"/>
      </w:pPr>
    </w:p>
    <w:p w:rsidR="1F97E785" w:rsidRDefault="00282DD3" w:rsidP="1F97E785">
      <w:pPr>
        <w:spacing w:after="0" w:line="240" w:lineRule="auto"/>
      </w:pPr>
      <w:r w:rsidRPr="00282D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ED514" wp14:editId="03810D3A">
                <wp:simplePos x="0" y="0"/>
                <wp:positionH relativeFrom="column">
                  <wp:posOffset>200025</wp:posOffset>
                </wp:positionH>
                <wp:positionV relativeFrom="paragraph">
                  <wp:posOffset>-1905</wp:posOffset>
                </wp:positionV>
                <wp:extent cx="6200775" cy="3743325"/>
                <wp:effectExtent l="19050" t="1905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D3" w:rsidRDefault="00282DD3" w:rsidP="00282DD3">
                            <w:pPr>
                              <w:spacing w:after="0" w:line="240" w:lineRule="auto"/>
                            </w:pPr>
                            <w:r>
                              <w:t>*Coloca debajo de los vasos los números de las actividades según se indica:</w:t>
                            </w:r>
                          </w:p>
                          <w:p w:rsidR="00282DD3" w:rsidRDefault="00282DD3" w:rsidP="00282DD3">
                            <w:pPr>
                              <w:spacing w:after="0" w:line="240" w:lineRule="auto"/>
                            </w:pPr>
                            <w:r w:rsidRPr="004C2F8F">
                              <w:rPr>
                                <w:b/>
                                <w:bCs/>
                                <w:color w:val="FF0000"/>
                              </w:rPr>
                              <w:t xml:space="preserve">VASO </w:t>
                            </w:r>
                            <w:proofErr w:type="gramStart"/>
                            <w:r w:rsidRPr="004C2F8F">
                              <w:rPr>
                                <w:b/>
                                <w:bCs/>
                                <w:color w:val="FF0000"/>
                              </w:rPr>
                              <w:t>ROJO</w:t>
                            </w:r>
                            <w:r>
                              <w:rPr>
                                <w:color w:val="FF0000"/>
                              </w:rPr>
                              <w:t xml:space="preserve"> :</w:t>
                            </w:r>
                            <w:r>
                              <w:t>LAS</w:t>
                            </w:r>
                            <w:proofErr w:type="gramEnd"/>
                            <w:r>
                              <w:t xml:space="preserve"> ACTIVIDADES QUE NO PUDISTE RESOLVER SOLO.</w:t>
                            </w:r>
                          </w:p>
                          <w:p w:rsidR="00282DD3" w:rsidRDefault="00282DD3" w:rsidP="00282DD3">
                            <w:pPr>
                              <w:spacing w:after="0" w:line="240" w:lineRule="auto"/>
                            </w:pPr>
                            <w:r w:rsidRPr="004C2F8F">
                              <w:rPr>
                                <w:b/>
                                <w:bCs/>
                                <w:color w:val="FFFF00"/>
                              </w:rPr>
                              <w:t>VASO AMARILLO</w:t>
                            </w:r>
                            <w:r>
                              <w:rPr>
                                <w:color w:val="FFFF00"/>
                              </w:rPr>
                              <w:t xml:space="preserve">: </w:t>
                            </w:r>
                            <w:r>
                              <w:t>LAS ACTIVIDADES EN LAS QUE NECESITASTE AYUDA.</w:t>
                            </w:r>
                          </w:p>
                          <w:p w:rsidR="00282DD3" w:rsidRDefault="00282DD3" w:rsidP="00282DD3">
                            <w:pPr>
                              <w:spacing w:after="0" w:line="240" w:lineRule="auto"/>
                            </w:pPr>
                            <w:r w:rsidRPr="004C2F8F">
                              <w:rPr>
                                <w:b/>
                                <w:bCs/>
                                <w:color w:val="00B050"/>
                              </w:rPr>
                              <w:t>VASO VERDE</w:t>
                            </w:r>
                            <w:r>
                              <w:rPr>
                                <w:color w:val="00B050"/>
                              </w:rPr>
                              <w:t xml:space="preserve">: </w:t>
                            </w:r>
                            <w:r>
                              <w:t>LAS ACTIVIDADES QUE TE RESULTARON FÁCILES Y PUDISTE HACER SÓLO.</w:t>
                            </w:r>
                          </w:p>
                          <w:p w:rsidR="00282DD3" w:rsidRPr="004C2F8F" w:rsidRDefault="00282DD3" w:rsidP="00282DD3">
                            <w:pPr>
                              <w:spacing w:after="0" w:line="240" w:lineRule="auto"/>
                            </w:pPr>
                            <w:r>
                              <w:t xml:space="preserve">LAS ACTIVIDADES DEL VASO </w:t>
                            </w:r>
                            <w:r w:rsidRPr="004C2F8F">
                              <w:rPr>
                                <w:b/>
                                <w:bCs/>
                                <w:color w:val="FF0000"/>
                              </w:rPr>
                              <w:t>ROJO</w:t>
                            </w:r>
                            <w:r>
                              <w:t xml:space="preserve"> ME RESULTARON DIFÍCILES PORQUE__________________________________________________________________________________________</w:t>
                            </w:r>
                            <w:r>
                              <w:t>______________________</w:t>
                            </w:r>
                            <w:r>
                              <w:t>________</w:t>
                            </w:r>
                          </w:p>
                          <w:p w:rsidR="00282DD3" w:rsidRDefault="00282DD3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282DD3" w:rsidRDefault="00282DD3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282DD3" w:rsidRDefault="00282DD3"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885E46C" wp14:editId="1398AB53">
                                  <wp:extent cx="3409950" cy="17526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-.15pt;width:488.25pt;height:2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" strokecolor="#365f91 [2404]" strokeweight="2.25pt">
                <v:textbox>
                  <w:txbxContent>
                    <w:p w:rsidR="00282DD3" w:rsidRDefault="00282DD3" w:rsidP="00282DD3">
                      <w:pPr>
                        <w:spacing w:after="0" w:line="240" w:lineRule="auto"/>
                      </w:pPr>
                      <w:r>
                        <w:t>*Coloca debajo de los vasos los números de las actividades según se indica:</w:t>
                      </w:r>
                    </w:p>
                    <w:p w:rsidR="00282DD3" w:rsidRDefault="00282DD3" w:rsidP="00282DD3">
                      <w:pPr>
                        <w:spacing w:after="0" w:line="240" w:lineRule="auto"/>
                      </w:pPr>
                      <w:r w:rsidRPr="004C2F8F">
                        <w:rPr>
                          <w:b/>
                          <w:bCs/>
                          <w:color w:val="FF0000"/>
                        </w:rPr>
                        <w:t xml:space="preserve">VASO </w:t>
                      </w:r>
                      <w:proofErr w:type="gramStart"/>
                      <w:r w:rsidRPr="004C2F8F">
                        <w:rPr>
                          <w:b/>
                          <w:bCs/>
                          <w:color w:val="FF0000"/>
                        </w:rPr>
                        <w:t>ROJO</w:t>
                      </w:r>
                      <w:r>
                        <w:rPr>
                          <w:color w:val="FF0000"/>
                        </w:rPr>
                        <w:t xml:space="preserve"> :</w:t>
                      </w:r>
                      <w:r>
                        <w:t>LAS</w:t>
                      </w:r>
                      <w:proofErr w:type="gramEnd"/>
                      <w:r>
                        <w:t xml:space="preserve"> ACTIVIDADES QUE NO PUDISTE RESOLVER SOLO.</w:t>
                      </w:r>
                    </w:p>
                    <w:p w:rsidR="00282DD3" w:rsidRDefault="00282DD3" w:rsidP="00282DD3">
                      <w:pPr>
                        <w:spacing w:after="0" w:line="240" w:lineRule="auto"/>
                      </w:pPr>
                      <w:r w:rsidRPr="004C2F8F">
                        <w:rPr>
                          <w:b/>
                          <w:bCs/>
                          <w:color w:val="FFFF00"/>
                        </w:rPr>
                        <w:t>VASO AMARILLO</w:t>
                      </w:r>
                      <w:r>
                        <w:rPr>
                          <w:color w:val="FFFF00"/>
                        </w:rPr>
                        <w:t xml:space="preserve">: </w:t>
                      </w:r>
                      <w:r>
                        <w:t>LAS ACTIVIDADES EN LAS QUE NECESITASTE AYUDA.</w:t>
                      </w:r>
                    </w:p>
                    <w:p w:rsidR="00282DD3" w:rsidRDefault="00282DD3" w:rsidP="00282DD3">
                      <w:pPr>
                        <w:spacing w:after="0" w:line="240" w:lineRule="auto"/>
                      </w:pPr>
                      <w:r w:rsidRPr="004C2F8F">
                        <w:rPr>
                          <w:b/>
                          <w:bCs/>
                          <w:color w:val="00B050"/>
                        </w:rPr>
                        <w:t>VASO VERDE</w:t>
                      </w:r>
                      <w:r>
                        <w:rPr>
                          <w:color w:val="00B050"/>
                        </w:rPr>
                        <w:t xml:space="preserve">: </w:t>
                      </w:r>
                      <w:r>
                        <w:t>LAS ACTIVIDADES QUE TE RESULTARON FÁCILES Y PUDISTE HACER SÓLO.</w:t>
                      </w:r>
                    </w:p>
                    <w:p w:rsidR="00282DD3" w:rsidRPr="004C2F8F" w:rsidRDefault="00282DD3" w:rsidP="00282DD3">
                      <w:pPr>
                        <w:spacing w:after="0" w:line="240" w:lineRule="auto"/>
                      </w:pPr>
                      <w:r>
                        <w:t xml:space="preserve">LAS ACTIVIDADES DEL VASO </w:t>
                      </w:r>
                      <w:r w:rsidRPr="004C2F8F">
                        <w:rPr>
                          <w:b/>
                          <w:bCs/>
                          <w:color w:val="FF0000"/>
                        </w:rPr>
                        <w:t>ROJO</w:t>
                      </w:r>
                      <w:r>
                        <w:t xml:space="preserve"> ME RESULTARON DIFÍCILES PORQUE__________________________________________________________________________________________</w:t>
                      </w:r>
                      <w:r>
                        <w:t>______________________</w:t>
                      </w:r>
                      <w:r>
                        <w:t>________</w:t>
                      </w:r>
                    </w:p>
                    <w:p w:rsidR="00282DD3" w:rsidRDefault="00282DD3">
                      <w:pPr>
                        <w:rPr>
                          <w:noProof/>
                          <w:lang w:eastAsia="es-ES"/>
                        </w:rPr>
                      </w:pPr>
                    </w:p>
                    <w:p w:rsidR="00282DD3" w:rsidRDefault="00282DD3">
                      <w:pPr>
                        <w:rPr>
                          <w:noProof/>
                          <w:lang w:eastAsia="es-ES"/>
                        </w:rPr>
                      </w:pPr>
                    </w:p>
                    <w:p w:rsidR="00282DD3" w:rsidRDefault="00282DD3">
                      <w:r>
                        <w:rPr>
                          <w:noProof/>
                          <w:lang w:eastAsia="es-ES"/>
                        </w:rPr>
                        <w:t xml:space="preserve">                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885E46C" wp14:editId="1398AB53">
                            <wp:extent cx="3409950" cy="17526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F8F">
        <w:rPr>
          <w:noProof/>
          <w:lang w:eastAsia="es-ES"/>
        </w:rPr>
        <mc:AlternateContent>
          <mc:Choice Requires="wps">
            <w:drawing>
              <wp:inline distT="0" distB="0" distL="0" distR="0" wp14:anchorId="685247B8" wp14:editId="37963AD5">
                <wp:extent cx="304800" cy="304800"/>
                <wp:effectExtent l="0" t="0" r="0" b="0"/>
                <wp:docPr id="7" name="AutoShape 7" descr="Vasos de plástico rojo, amarillo y verde sobre blanco - Foto de stock de Plástico libre de derech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Vasos de plástico rojo, amarillo y verde sobre blanco - Foto de stock de Plástico libre de derech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wkaj/gC&#10;AAAl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4C2F8F">
        <w:rPr>
          <w:noProof/>
          <w:lang w:eastAsia="es-ES"/>
        </w:rPr>
        <mc:AlternateContent>
          <mc:Choice Requires="wps">
            <w:drawing>
              <wp:inline distT="0" distB="0" distL="0" distR="0" wp14:anchorId="195BC0D1" wp14:editId="7000D7AE">
                <wp:extent cx="304800" cy="304800"/>
                <wp:effectExtent l="0" t="0" r="0" b="0"/>
                <wp:docPr id="8" name="AutoShape 8" descr="Vasos de plástico rojo, amarillo y verde sobre blanco - Foto de stock de Plástico libre de derech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ción: Vasos de plástico rojo, amarillo y verde sobre blanco - Foto de stock de Plástico libre de derech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Oo/sfUCAAAl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4C2F8F">
        <w:rPr>
          <w:noProof/>
          <w:lang w:eastAsia="es-ES"/>
        </w:rPr>
        <mc:AlternateContent>
          <mc:Choice Requires="wps">
            <w:drawing>
              <wp:inline distT="0" distB="0" distL="0" distR="0" wp14:anchorId="6B5F3288" wp14:editId="3E228338">
                <wp:extent cx="304800" cy="304800"/>
                <wp:effectExtent l="0" t="0" r="0" b="0"/>
                <wp:docPr id="9" name="Rectángulo 9" descr="Vasos de plástico rojo, amarillo y verde sobre blanco - Foto de stock de Plástico libre de derech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26" alt="Descripción: Vasos de plástico rojo, amarillo y verde sobre blanco - Foto de stock de Plástico libre de derech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sHj&#10;Rv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sectPr w:rsidR="1F97E785" w:rsidSect="00AA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5_"/>
      </v:shape>
    </w:pict>
  </w:numPicBullet>
  <w:abstractNum w:abstractNumId="0">
    <w:nsid w:val="1C2740EF"/>
    <w:multiLevelType w:val="hybridMultilevel"/>
    <w:tmpl w:val="ABE4C550"/>
    <w:lvl w:ilvl="0" w:tplc="D96CA7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60B7E"/>
    <w:multiLevelType w:val="hybridMultilevel"/>
    <w:tmpl w:val="3E0E31CC"/>
    <w:lvl w:ilvl="0" w:tplc="B5F2A88E">
      <w:start w:val="4"/>
      <w:numFmt w:val="decimal"/>
      <w:lvlText w:val="%1"/>
      <w:lvlJc w:val="lef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C65A0"/>
    <w:multiLevelType w:val="hybridMultilevel"/>
    <w:tmpl w:val="110A250C"/>
    <w:lvl w:ilvl="0" w:tplc="00868FCC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7945864"/>
    <w:multiLevelType w:val="hybridMultilevel"/>
    <w:tmpl w:val="60B2276E"/>
    <w:lvl w:ilvl="0" w:tplc="F806C1A6">
      <w:start w:val="1"/>
      <w:numFmt w:val="decimal"/>
      <w:lvlText w:val="%1."/>
      <w:lvlJc w:val="left"/>
      <w:pPr>
        <w:ind w:left="1866" w:hanging="360"/>
      </w:pPr>
      <w:rPr>
        <w:b/>
        <w:bCs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FA64B3"/>
    <w:multiLevelType w:val="hybridMultilevel"/>
    <w:tmpl w:val="D8C6BA9E"/>
    <w:lvl w:ilvl="0" w:tplc="D96CA78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4EA5"/>
    <w:multiLevelType w:val="hybridMultilevel"/>
    <w:tmpl w:val="C6C890EA"/>
    <w:lvl w:ilvl="0" w:tplc="D96CA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9008A"/>
    <w:multiLevelType w:val="hybridMultilevel"/>
    <w:tmpl w:val="A4DAD67C"/>
    <w:lvl w:ilvl="0" w:tplc="D96CA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85B4E"/>
    <w:multiLevelType w:val="hybridMultilevel"/>
    <w:tmpl w:val="8F64681A"/>
    <w:lvl w:ilvl="0" w:tplc="D96CA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770A9"/>
    <w:multiLevelType w:val="hybridMultilevel"/>
    <w:tmpl w:val="864A2E3A"/>
    <w:lvl w:ilvl="0" w:tplc="F806C1A6">
      <w:start w:val="1"/>
      <w:numFmt w:val="decimal"/>
      <w:lvlText w:val="%1."/>
      <w:lvlJc w:val="left"/>
      <w:pPr>
        <w:ind w:left="1440" w:hanging="360"/>
      </w:pPr>
      <w:rPr>
        <w:b/>
        <w:bCs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CE"/>
    <w:rsid w:val="000E0D05"/>
    <w:rsid w:val="00282DD3"/>
    <w:rsid w:val="004C2F8F"/>
    <w:rsid w:val="00501AF1"/>
    <w:rsid w:val="009505D4"/>
    <w:rsid w:val="00A37F87"/>
    <w:rsid w:val="00AA4CCE"/>
    <w:rsid w:val="00AB23B2"/>
    <w:rsid w:val="00AF3583"/>
    <w:rsid w:val="00FC623D"/>
    <w:rsid w:val="1F97E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3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3</cp:revision>
  <dcterms:created xsi:type="dcterms:W3CDTF">2020-04-14T12:36:00Z</dcterms:created>
  <dcterms:modified xsi:type="dcterms:W3CDTF">2020-04-14T13:18:00Z</dcterms:modified>
</cp:coreProperties>
</file>