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72" w:rsidRDefault="00620F90" w:rsidP="00620F90">
      <w:pPr>
        <w:rPr>
          <w:b/>
          <w:bCs/>
          <w:color w:val="215868" w:themeColor="accent5" w:themeShade="80"/>
          <w:sz w:val="40"/>
          <w:szCs w:val="40"/>
          <w:u w:val="single"/>
        </w:rPr>
      </w:pPr>
      <w:r w:rsidRPr="00620F90">
        <w:t>18/03/20</w:t>
      </w:r>
      <w:r>
        <w:t xml:space="preserve">                                    </w:t>
      </w:r>
      <w:r w:rsidRPr="00620F90">
        <w:rPr>
          <w:b/>
          <w:bCs/>
          <w:color w:val="215868" w:themeColor="accent5" w:themeShade="80"/>
          <w:sz w:val="40"/>
          <w:szCs w:val="40"/>
          <w:u w:val="single"/>
        </w:rPr>
        <w:t>DEL PLANO AL MAPA</w:t>
      </w:r>
    </w:p>
    <w:p w:rsidR="00620F90" w:rsidRPr="00A92A95" w:rsidRDefault="00A15F75" w:rsidP="00A15F75">
      <w:pPr>
        <w:pStyle w:val="Prrafodelista"/>
        <w:numPr>
          <w:ilvl w:val="0"/>
          <w:numId w:val="1"/>
        </w:numPr>
        <w:rPr>
          <w:b/>
          <w:bCs/>
          <w:u w:val="single"/>
        </w:rPr>
      </w:pPr>
      <w:r>
        <w:t>Lee la información de la p</w:t>
      </w:r>
      <w:r w:rsidR="00A92A95">
        <w:t>ágina 143 del libro para marcar las ideas principales.</w:t>
      </w:r>
    </w:p>
    <w:p w:rsidR="00A92A95" w:rsidRDefault="00A92A95" w:rsidP="00A92A95">
      <w:pPr>
        <w:pStyle w:val="Prrafodelista"/>
      </w:pPr>
    </w:p>
    <w:p w:rsidR="00A92A95" w:rsidRDefault="00A92A95" w:rsidP="00A92A95">
      <w:pPr>
        <w:pStyle w:val="Prrafodelista"/>
      </w:pPr>
    </w:p>
    <w:p w:rsidR="00A92A95" w:rsidRDefault="00A92A95" w:rsidP="00A92A95">
      <w:pPr>
        <w:pStyle w:val="Prrafodelista"/>
        <w:rPr>
          <w:rFonts w:ascii="French Script MT" w:hAnsi="French Script MT"/>
          <w:b/>
          <w:bCs/>
          <w:color w:val="C0504D" w:themeColor="accent2"/>
          <w:sz w:val="52"/>
          <w:szCs w:val="52"/>
          <w:u w:val="single"/>
        </w:rPr>
      </w:pPr>
      <w:r w:rsidRPr="00A92A95">
        <w:rPr>
          <w:rFonts w:ascii="French Script MT" w:hAnsi="French Script MT"/>
          <w:b/>
          <w:bCs/>
          <w:color w:val="C0504D" w:themeColor="accent2"/>
          <w:sz w:val="52"/>
          <w:szCs w:val="52"/>
          <w:u w:val="single"/>
        </w:rPr>
        <w:t>Actividades</w:t>
      </w:r>
    </w:p>
    <w:p w:rsidR="00A92A95" w:rsidRPr="00A92A95" w:rsidRDefault="00A92A95" w:rsidP="00A92A95">
      <w:pPr>
        <w:pStyle w:val="Prrafodelista"/>
        <w:numPr>
          <w:ilvl w:val="0"/>
          <w:numId w:val="2"/>
        </w:numPr>
        <w:rPr>
          <w:rFonts w:ascii="French Script MT" w:hAnsi="French Script MT"/>
          <w:b/>
          <w:bCs/>
          <w:sz w:val="40"/>
          <w:szCs w:val="40"/>
          <w:u w:val="single"/>
        </w:rPr>
      </w:pPr>
      <w:r w:rsidRPr="00A92A95">
        <w:rPr>
          <w:rFonts w:ascii="French Script MT" w:hAnsi="French Script MT"/>
          <w:sz w:val="40"/>
          <w:szCs w:val="40"/>
        </w:rPr>
        <w:t>¿Qué son los mapas?</w:t>
      </w:r>
    </w:p>
    <w:p w:rsidR="00A92A95" w:rsidRPr="00A92A95" w:rsidRDefault="00A92A95" w:rsidP="00A92A95">
      <w:pPr>
        <w:pStyle w:val="Prrafodelista"/>
        <w:numPr>
          <w:ilvl w:val="0"/>
          <w:numId w:val="2"/>
        </w:numPr>
        <w:rPr>
          <w:rFonts w:ascii="French Script MT" w:hAnsi="French Script MT"/>
          <w:b/>
          <w:bCs/>
          <w:sz w:val="40"/>
          <w:szCs w:val="40"/>
          <w:u w:val="single"/>
        </w:rPr>
      </w:pPr>
      <w:r>
        <w:rPr>
          <w:rFonts w:ascii="French Script MT" w:hAnsi="French Script MT"/>
          <w:sz w:val="40"/>
          <w:szCs w:val="40"/>
        </w:rPr>
        <w:t>¿Cuántos tipos de mapas hay y cuáles son?</w:t>
      </w:r>
    </w:p>
    <w:p w:rsidR="00A92A95" w:rsidRPr="00A92A95" w:rsidRDefault="00A92A95" w:rsidP="00A92A95">
      <w:pPr>
        <w:pStyle w:val="Prrafodelista"/>
        <w:numPr>
          <w:ilvl w:val="0"/>
          <w:numId w:val="2"/>
        </w:numPr>
        <w:rPr>
          <w:rFonts w:ascii="French Script MT" w:hAnsi="French Script MT"/>
          <w:b/>
          <w:bCs/>
          <w:sz w:val="40"/>
          <w:szCs w:val="40"/>
          <w:u w:val="single"/>
        </w:rPr>
      </w:pPr>
      <w:r>
        <w:rPr>
          <w:rFonts w:ascii="French Script MT" w:hAnsi="French Script MT"/>
          <w:sz w:val="40"/>
          <w:szCs w:val="40"/>
        </w:rPr>
        <w:t>Observa el mapa de la página 135¿Qué tipo de mapa es?</w:t>
      </w:r>
    </w:p>
    <w:p w:rsidR="00A92A95" w:rsidRPr="00A92A95" w:rsidRDefault="00A92A95" w:rsidP="00A92A95">
      <w:pPr>
        <w:pStyle w:val="Prrafodelista"/>
        <w:numPr>
          <w:ilvl w:val="0"/>
          <w:numId w:val="2"/>
        </w:numPr>
        <w:rPr>
          <w:rFonts w:ascii="French Script MT" w:hAnsi="French Script MT"/>
          <w:b/>
          <w:bCs/>
          <w:sz w:val="40"/>
          <w:szCs w:val="40"/>
          <w:u w:val="single"/>
        </w:rPr>
      </w:pPr>
      <w:r>
        <w:rPr>
          <w:rFonts w:ascii="French Script MT" w:hAnsi="French Script MT"/>
          <w:sz w:val="40"/>
          <w:szCs w:val="40"/>
        </w:rPr>
        <w:t>En el mapa de la página 135 ¿En qué punto cardinal encontramos arte rupestre?</w:t>
      </w:r>
    </w:p>
    <w:p w:rsidR="00A92A95" w:rsidRPr="00A92A95" w:rsidRDefault="00A92A95" w:rsidP="00A92A95">
      <w:pPr>
        <w:pStyle w:val="Prrafodelista"/>
        <w:numPr>
          <w:ilvl w:val="0"/>
          <w:numId w:val="2"/>
        </w:numPr>
        <w:rPr>
          <w:rFonts w:ascii="French Script MT" w:hAnsi="French Script MT"/>
          <w:b/>
          <w:bCs/>
          <w:sz w:val="40"/>
          <w:szCs w:val="40"/>
          <w:u w:val="single"/>
        </w:rPr>
      </w:pPr>
      <w:r>
        <w:rPr>
          <w:rFonts w:ascii="French Script MT" w:hAnsi="French Script MT"/>
          <w:sz w:val="40"/>
          <w:szCs w:val="40"/>
        </w:rPr>
        <w:t>Identifica en el mapa de la página 143 las provincias con las que limita Córdoba al oeste ¿Cuáles son?</w:t>
      </w:r>
    </w:p>
    <w:p w:rsidR="00A92A95" w:rsidRPr="00A92A95" w:rsidRDefault="00A92A95" w:rsidP="00A92A95">
      <w:pPr>
        <w:pStyle w:val="Prrafodelista"/>
        <w:numPr>
          <w:ilvl w:val="0"/>
          <w:numId w:val="2"/>
        </w:numPr>
        <w:rPr>
          <w:rFonts w:ascii="French Script MT" w:hAnsi="French Script MT"/>
          <w:b/>
          <w:bCs/>
          <w:sz w:val="40"/>
          <w:szCs w:val="40"/>
          <w:u w:val="single"/>
        </w:rPr>
      </w:pPr>
      <w:r>
        <w:rPr>
          <w:rFonts w:ascii="French Script MT" w:hAnsi="French Script MT"/>
          <w:sz w:val="40"/>
          <w:szCs w:val="40"/>
        </w:rPr>
        <w:t xml:space="preserve">Ubica en el mapa de la </w:t>
      </w:r>
      <w:proofErr w:type="spellStart"/>
      <w:r>
        <w:rPr>
          <w:rFonts w:ascii="French Script MT" w:hAnsi="French Script MT"/>
          <w:sz w:val="40"/>
          <w:szCs w:val="40"/>
        </w:rPr>
        <w:t>pág</w:t>
      </w:r>
      <w:proofErr w:type="spellEnd"/>
      <w:r>
        <w:rPr>
          <w:rFonts w:ascii="French Script MT" w:hAnsi="French Script MT"/>
          <w:sz w:val="40"/>
          <w:szCs w:val="40"/>
        </w:rPr>
        <w:t xml:space="preserve"> 146 la ciudad de </w:t>
      </w:r>
      <w:proofErr w:type="spellStart"/>
      <w:r>
        <w:rPr>
          <w:rFonts w:ascii="French Script MT" w:hAnsi="French Script MT"/>
          <w:sz w:val="40"/>
          <w:szCs w:val="40"/>
        </w:rPr>
        <w:t>Laboulaye</w:t>
      </w:r>
      <w:proofErr w:type="spellEnd"/>
      <w:r>
        <w:rPr>
          <w:rFonts w:ascii="French Script MT" w:hAnsi="French Script MT"/>
          <w:sz w:val="40"/>
          <w:szCs w:val="40"/>
        </w:rPr>
        <w:t xml:space="preserve"> ¿En qué punto cardinal está ubicada? Enciérrala con un círculo.</w:t>
      </w:r>
    </w:p>
    <w:p w:rsidR="00A92A95" w:rsidRPr="00A92A95" w:rsidRDefault="00A92A95" w:rsidP="00A92A95">
      <w:pPr>
        <w:pStyle w:val="Prrafodelista"/>
        <w:numPr>
          <w:ilvl w:val="0"/>
          <w:numId w:val="2"/>
        </w:numPr>
        <w:rPr>
          <w:rFonts w:ascii="French Script MT" w:hAnsi="French Script MT"/>
          <w:b/>
          <w:bCs/>
          <w:sz w:val="40"/>
          <w:szCs w:val="40"/>
          <w:u w:val="single"/>
        </w:rPr>
      </w:pPr>
      <w:r>
        <w:rPr>
          <w:rFonts w:ascii="French Script MT" w:hAnsi="French Script MT"/>
          <w:sz w:val="40"/>
          <w:szCs w:val="40"/>
        </w:rPr>
        <w:t>¿Es posible representar en un plano el territorio de la provincia de Córdoba? ¿Por qué?</w:t>
      </w:r>
    </w:p>
    <w:p w:rsidR="00A92A95" w:rsidRPr="00A92A95" w:rsidRDefault="00A92A95" w:rsidP="00A92A95">
      <w:pPr>
        <w:ind w:left="1080"/>
        <w:rPr>
          <w:rFonts w:ascii="French Script MT" w:hAnsi="French Script MT"/>
          <w:b/>
          <w:bCs/>
          <w:sz w:val="40"/>
          <w:szCs w:val="40"/>
          <w:u w:val="single"/>
        </w:rPr>
      </w:pPr>
    </w:p>
    <w:p w:rsidR="00A92A95" w:rsidRPr="00A92A95" w:rsidRDefault="00A92A95" w:rsidP="00D74C3E">
      <w:pPr>
        <w:pStyle w:val="Prrafodelista"/>
        <w:ind w:left="1440"/>
        <w:rPr>
          <w:rFonts w:ascii="French Script MT" w:hAnsi="French Script MT"/>
          <w:b/>
          <w:bCs/>
          <w:sz w:val="40"/>
          <w:szCs w:val="40"/>
          <w:u w:val="single"/>
        </w:rPr>
      </w:pPr>
      <w:bookmarkStart w:id="0" w:name="_GoBack"/>
      <w:bookmarkEnd w:id="0"/>
    </w:p>
    <w:sectPr w:rsidR="00A92A95" w:rsidRPr="00A92A95" w:rsidSect="00A92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BD14981_"/>
      </v:shape>
    </w:pict>
  </w:numPicBullet>
  <w:abstractNum w:abstractNumId="0">
    <w:nsid w:val="3C4E3428"/>
    <w:multiLevelType w:val="hybridMultilevel"/>
    <w:tmpl w:val="57FA739A"/>
    <w:lvl w:ilvl="0" w:tplc="F29E25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34E68"/>
    <w:multiLevelType w:val="hybridMultilevel"/>
    <w:tmpl w:val="506CB36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79"/>
    <w:rsid w:val="00620F90"/>
    <w:rsid w:val="0063327E"/>
    <w:rsid w:val="00982179"/>
    <w:rsid w:val="00A15F75"/>
    <w:rsid w:val="00A54272"/>
    <w:rsid w:val="00A92A95"/>
    <w:rsid w:val="00D7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1</cp:revision>
  <dcterms:created xsi:type="dcterms:W3CDTF">2020-03-18T13:59:00Z</dcterms:created>
  <dcterms:modified xsi:type="dcterms:W3CDTF">2020-03-18T15:29:00Z</dcterms:modified>
</cp:coreProperties>
</file>